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C0" w:rsidRDefault="00781F42">
      <w:pPr>
        <w:pStyle w:val="Nagwek"/>
        <w:keepNext w:val="0"/>
        <w:jc w:val="right"/>
        <w:outlineLvl w:val="9"/>
        <w:rPr>
          <w:rFonts w:ascii="Superclarendon" w:eastAsia="Superclarendon" w:hAnsi="Superclarendon" w:cs="Superclarendon"/>
          <w:b w:val="0"/>
          <w:bCs w:val="0"/>
          <w:i/>
          <w:iCs/>
          <w:sz w:val="20"/>
          <w:szCs w:val="20"/>
        </w:rPr>
      </w:pPr>
      <w:r>
        <w:rPr>
          <w:rFonts w:ascii="Superclarendon" w:hAnsi="Superclarendon"/>
          <w:b w:val="0"/>
          <w:bCs w:val="0"/>
          <w:i/>
          <w:iCs/>
          <w:sz w:val="20"/>
          <w:szCs w:val="20"/>
        </w:rPr>
        <w:t xml:space="preserve">Informacja prasowa  7 listopada 2016 dot. konferencji organizowanej </w:t>
      </w:r>
    </w:p>
    <w:p w:rsidR="00D851C0" w:rsidRDefault="00781F42">
      <w:pPr>
        <w:pStyle w:val="Nagwek"/>
        <w:keepNext w:val="0"/>
        <w:jc w:val="right"/>
        <w:outlineLvl w:val="9"/>
        <w:rPr>
          <w:rFonts w:ascii="Superclarendon" w:eastAsia="Superclarendon" w:hAnsi="Superclarendon" w:cs="Superclarendon"/>
          <w:b w:val="0"/>
          <w:bCs w:val="0"/>
          <w:i/>
          <w:iCs/>
          <w:sz w:val="20"/>
          <w:szCs w:val="20"/>
        </w:rPr>
      </w:pPr>
      <w:r>
        <w:rPr>
          <w:rFonts w:ascii="Superclarendon" w:hAnsi="Superclarendon"/>
          <w:b w:val="0"/>
          <w:bCs w:val="0"/>
          <w:i/>
          <w:iCs/>
          <w:sz w:val="20"/>
          <w:szCs w:val="20"/>
        </w:rPr>
        <w:t>przez Fundacj</w:t>
      </w:r>
      <w:r>
        <w:rPr>
          <w:rFonts w:ascii="Superclarendon" w:hAnsi="Superclarendon"/>
          <w:b w:val="0"/>
          <w:bCs w:val="0"/>
          <w:i/>
          <w:iCs/>
          <w:sz w:val="20"/>
          <w:szCs w:val="20"/>
        </w:rPr>
        <w:t xml:space="preserve">ę </w:t>
      </w:r>
      <w:r>
        <w:rPr>
          <w:rFonts w:ascii="Superclarendon" w:hAnsi="Superclarendon"/>
          <w:b w:val="0"/>
          <w:bCs w:val="0"/>
          <w:i/>
          <w:iCs/>
          <w:sz w:val="20"/>
          <w:szCs w:val="20"/>
        </w:rPr>
        <w:t>Pom</w:t>
      </w:r>
      <w:r>
        <w:rPr>
          <w:rFonts w:ascii="Superclarendon" w:hAnsi="Superclarendon"/>
          <w:b w:val="0"/>
          <w:bCs w:val="0"/>
          <w:i/>
          <w:iCs/>
          <w:sz w:val="20"/>
          <w:szCs w:val="20"/>
        </w:rPr>
        <w:t xml:space="preserve">óż </w:t>
      </w:r>
      <w:r>
        <w:rPr>
          <w:rFonts w:ascii="Superclarendon" w:hAnsi="Superclarendon"/>
          <w:b w:val="0"/>
          <w:bCs w:val="0"/>
          <w:i/>
          <w:iCs/>
          <w:sz w:val="20"/>
          <w:szCs w:val="20"/>
        </w:rPr>
        <w:t>Innym</w:t>
      </w:r>
    </w:p>
    <w:p w:rsidR="00D851C0" w:rsidRDefault="00D851C0">
      <w:pPr>
        <w:pStyle w:val="Tre"/>
        <w:spacing w:after="200"/>
        <w:rPr>
          <w:rFonts w:ascii="Charter" w:eastAsia="Charter" w:hAnsi="Charter" w:cs="Charter"/>
          <w:sz w:val="24"/>
          <w:szCs w:val="24"/>
        </w:rPr>
      </w:pPr>
    </w:p>
    <w:p w:rsidR="00D851C0" w:rsidRDefault="00781F42">
      <w:pPr>
        <w:pStyle w:val="Tre"/>
        <w:spacing w:after="200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Miejsce konferencji: Liceum im. St. Staszica Warszawa</w:t>
      </w:r>
      <w:r w:rsidR="006020D5">
        <w:rPr>
          <w:rFonts w:ascii="Charter" w:hAnsi="Charter"/>
          <w:sz w:val="24"/>
          <w:szCs w:val="24"/>
        </w:rPr>
        <w:t xml:space="preserve"> – konferencja jest transmitowana przez Internet przez stronę www. Facebook.com/</w:t>
      </w:r>
      <w:proofErr w:type="spellStart"/>
      <w:r w:rsidR="006020D5">
        <w:rPr>
          <w:rFonts w:ascii="Charter" w:hAnsi="Charter"/>
          <w:sz w:val="24"/>
          <w:szCs w:val="24"/>
        </w:rPr>
        <w:t>FundacjaPomozInnym</w:t>
      </w:r>
      <w:proofErr w:type="spellEnd"/>
    </w:p>
    <w:p w:rsidR="00D851C0" w:rsidRDefault="00781F42">
      <w:pPr>
        <w:pStyle w:val="Tre"/>
        <w:spacing w:after="200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 xml:space="preserve">Uczestnicy konferencji: </w:t>
      </w:r>
      <w:r w:rsidR="006020D5">
        <w:rPr>
          <w:rFonts w:ascii="Charter" w:hAnsi="Charter"/>
          <w:sz w:val="24"/>
          <w:szCs w:val="24"/>
        </w:rPr>
        <w:t xml:space="preserve"> Osoby z Niepełnosprawnościami ich opiekunowie, organizacje pozarządowe, przedstawiciele ministerstw i samorządów lokalnych</w:t>
      </w:r>
    </w:p>
    <w:p w:rsidR="00D851C0" w:rsidRDefault="00781F42">
      <w:pPr>
        <w:pStyle w:val="Tre"/>
        <w:spacing w:after="200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Organizator konferencji: Fundacja Pom</w:t>
      </w:r>
      <w:r>
        <w:rPr>
          <w:rFonts w:ascii="Charter" w:hAnsi="Charter"/>
          <w:sz w:val="24"/>
          <w:szCs w:val="24"/>
        </w:rPr>
        <w:t xml:space="preserve">óż </w:t>
      </w:r>
      <w:r>
        <w:rPr>
          <w:rFonts w:ascii="Charter" w:hAnsi="Charter"/>
          <w:sz w:val="24"/>
          <w:szCs w:val="24"/>
        </w:rPr>
        <w:t>Innym</w:t>
      </w:r>
    </w:p>
    <w:p w:rsidR="00D851C0" w:rsidRDefault="00781F42">
      <w:pPr>
        <w:pStyle w:val="Tre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 xml:space="preserve">organizator: Towarzystwo </w:t>
      </w:r>
      <w:r>
        <w:rPr>
          <w:rFonts w:ascii="Times New Roman" w:hAnsi="Times New Roman"/>
          <w:sz w:val="24"/>
          <w:szCs w:val="24"/>
        </w:rPr>
        <w:t>Przyjaci</w:t>
      </w:r>
      <w:r>
        <w:rPr>
          <w:rFonts w:ascii="Times New Roman" w:hAnsi="Times New Roman"/>
          <w:sz w:val="24"/>
          <w:szCs w:val="24"/>
        </w:rPr>
        <w:t xml:space="preserve">ół </w:t>
      </w:r>
      <w:r>
        <w:rPr>
          <w:rFonts w:ascii="Times New Roman" w:hAnsi="Times New Roman"/>
          <w:sz w:val="24"/>
          <w:szCs w:val="24"/>
        </w:rPr>
        <w:t>Warszawy Oddzia</w:t>
      </w:r>
      <w:r>
        <w:rPr>
          <w:rFonts w:ascii="Times New Roman" w:hAnsi="Times New Roman"/>
          <w:sz w:val="24"/>
          <w:szCs w:val="24"/>
        </w:rPr>
        <w:t>ł Ż</w:t>
      </w:r>
      <w:r>
        <w:rPr>
          <w:rFonts w:ascii="Times New Roman" w:hAnsi="Times New Roman"/>
          <w:sz w:val="24"/>
          <w:szCs w:val="24"/>
        </w:rPr>
        <w:t>oliborz-Bielany</w:t>
      </w:r>
    </w:p>
    <w:p w:rsidR="00D851C0" w:rsidRDefault="00D851C0">
      <w:pPr>
        <w:pStyle w:val="Tre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D851C0" w:rsidRDefault="00781F42">
      <w:pPr>
        <w:pStyle w:val="Tre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 konferencji: </w:t>
      </w:r>
      <w:r>
        <w:rPr>
          <w:rFonts w:ascii="Times New Roman" w:hAnsi="Times New Roman"/>
          <w:b/>
          <w:bCs/>
          <w:sz w:val="24"/>
          <w:szCs w:val="24"/>
        </w:rPr>
        <w:t>Model Wsparcia Os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b z Niepe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nosprawno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ciami i ich Rodzin</w:t>
      </w:r>
    </w:p>
    <w:p w:rsidR="00D851C0" w:rsidRDefault="00781F42">
      <w:pPr>
        <w:pStyle w:val="Podtytu1"/>
        <w:spacing w:after="200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 konferencji: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Wspieranie wiedzy o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Konwencji o prawach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z niepe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nosprawno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ciami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oraz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wzmacnianie jej wdra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ania w Polsce, 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wienie</w:t>
      </w:r>
      <w:proofErr w:type="spellEnd"/>
      <w:r>
        <w:rPr>
          <w:rFonts w:ascii="Times New Roman" w:hAnsi="Times New Roman"/>
          <w:sz w:val="24"/>
          <w:szCs w:val="24"/>
        </w:rPr>
        <w:t xml:space="preserve"> i przedyskutowanie modelu wsparcia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z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niepe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nosprawno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ciami i ich rodzin, zintegrowanie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rodowiska. </w:t>
      </w:r>
      <w:r w:rsidR="006020D5">
        <w:rPr>
          <w:rFonts w:ascii="Times New Roman" w:hAnsi="Times New Roman"/>
          <w:sz w:val="24"/>
          <w:szCs w:val="24"/>
        </w:rPr>
        <w:t xml:space="preserve"> Mamy swoje propozycje zmian prawa – opierające się na wyodrębnieniu grupy osób z niepełnosprawnościami jako podopiecznych pomocy społecznej, poszanowania godności osoby niepełnosprawnej, lepszego zarządzania pieniędzmi publicznymi, wspieranie niepełnosprawnych – nie tylko firm, zintegrowanie działań międzyresortowych i na wszystkich szczeblach samorządu terytorialnego oraz na poziomie Polski. </w:t>
      </w:r>
    </w:p>
    <w:p w:rsidR="006020D5" w:rsidRPr="006020D5" w:rsidRDefault="006020D5" w:rsidP="006020D5">
      <w:pPr>
        <w:pStyle w:val="Tre"/>
      </w:pPr>
    </w:p>
    <w:p w:rsidR="00D851C0" w:rsidRDefault="00781F42">
      <w:pPr>
        <w:pStyle w:val="Tre"/>
        <w:spacing w:after="34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proponowanego modelu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dobre praktyki europejskie i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ich implementacji w Polsce. Wsp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lnie zastanawia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dziemy nad zbudow</w:t>
      </w:r>
      <w:r>
        <w:rPr>
          <w:rFonts w:ascii="Times New Roman" w:hAnsi="Times New Roman"/>
          <w:sz w:val="24"/>
          <w:szCs w:val="24"/>
        </w:rPr>
        <w:t>aniem takiego modelu,</w:t>
      </w:r>
      <w:r w:rsidR="006020D5">
        <w:rPr>
          <w:rFonts w:ascii="Times New Roman" w:hAnsi="Times New Roman"/>
          <w:sz w:val="24"/>
          <w:szCs w:val="24"/>
        </w:rPr>
        <w:t xml:space="preserve"> który w obecnym etapie jest wynikiem prac trwających od 2009 r., wielu ekspertów i poszczególnych organizacji pozarządowych oraz społeczności osób  (ponad 2400 osób) zgromadzonych na FB w grupie otwartej Prawa Niepełnosprawnych w Polsce. </w:t>
      </w:r>
    </w:p>
    <w:p w:rsidR="006020D5" w:rsidRDefault="006020D5">
      <w:pPr>
        <w:pStyle w:val="Tre"/>
        <w:spacing w:after="34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Współpracujemy z developerami zainteresowanymi tworzeniem  mieszkań chronionych i rodzinnych domów pomocy, z inżynierami zajmującymi się udogodnieniami dla niepełnosprawnych, będziemy wspierać polską myśl techniczną. </w:t>
      </w:r>
    </w:p>
    <w:p w:rsidR="006020D5" w:rsidRDefault="006020D5">
      <w:pPr>
        <w:pStyle w:val="Tre"/>
        <w:spacing w:after="340" w:line="264" w:lineRule="auto"/>
      </w:pPr>
    </w:p>
    <w:sectPr w:rsidR="006020D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42" w:rsidRDefault="00781F42">
      <w:r>
        <w:separator/>
      </w:r>
    </w:p>
  </w:endnote>
  <w:endnote w:type="continuationSeparator" w:id="0">
    <w:p w:rsidR="00781F42" w:rsidRDefault="0078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uperclarendon">
    <w:altName w:val="Cambria"/>
    <w:charset w:val="00"/>
    <w:family w:val="roman"/>
    <w:pitch w:val="default"/>
  </w:font>
  <w:font w:name="Charte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C0" w:rsidRDefault="00D851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42" w:rsidRDefault="00781F42">
      <w:r>
        <w:separator/>
      </w:r>
    </w:p>
  </w:footnote>
  <w:footnote w:type="continuationSeparator" w:id="0">
    <w:p w:rsidR="00781F42" w:rsidRDefault="0078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C0" w:rsidRDefault="00D851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C0"/>
    <w:rsid w:val="006020D5"/>
    <w:rsid w:val="00781F42"/>
    <w:rsid w:val="00D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706B"/>
  <w15:docId w15:val="{6EBBCA21-65AC-4B68-BA5B-5CA9B77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next w:val="Tre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Podtytu1">
    <w:name w:val="Podtytuł 1"/>
    <w:next w:val="Tre"/>
    <w:pPr>
      <w:outlineLvl w:val="0"/>
    </w:pPr>
    <w:rPr>
      <w:rFonts w:ascii="Helvetica" w:hAnsi="Helvetica" w:cs="Arial Unicode M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Krawczyk</cp:lastModifiedBy>
  <cp:revision>2</cp:revision>
  <dcterms:created xsi:type="dcterms:W3CDTF">2016-11-07T08:03:00Z</dcterms:created>
  <dcterms:modified xsi:type="dcterms:W3CDTF">2016-11-07T08:03:00Z</dcterms:modified>
</cp:coreProperties>
</file>